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05" w:rsidRDefault="003B3B6C">
      <w:pPr>
        <w:rPr>
          <w:lang w:val="en-US"/>
        </w:rPr>
      </w:pPr>
      <w:r>
        <w:rPr>
          <w:i/>
          <w:lang w:val="en-US"/>
        </w:rPr>
        <w:t>Of Mice and Men</w:t>
      </w:r>
    </w:p>
    <w:p w:rsidR="003B3B6C" w:rsidRDefault="003B3B6C">
      <w:pPr>
        <w:rPr>
          <w:lang w:val="en-US"/>
        </w:rPr>
      </w:pPr>
      <w:r>
        <w:rPr>
          <w:lang w:val="en-US"/>
        </w:rPr>
        <w:t>Pg.66 – end</w:t>
      </w:r>
    </w:p>
    <w:p w:rsidR="003B3B6C" w:rsidRDefault="003B3B6C" w:rsidP="003B3B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What information do we learn about Crooks from the description of his living quarters? What else do we learn about him?</w:t>
      </w:r>
    </w:p>
    <w:p w:rsidR="003B3B6C" w:rsidRDefault="003B3B6C" w:rsidP="003B3B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does Lennie visit Crooks? Why is his visit unusual?</w:t>
      </w:r>
    </w:p>
    <w:p w:rsidR="003B3B6C" w:rsidRDefault="003B3B6C" w:rsidP="003B3B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does Crooks permit Lennie to stay?</w:t>
      </w:r>
    </w:p>
    <w:p w:rsidR="003B3B6C" w:rsidRDefault="003B3B6C" w:rsidP="003B3B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does Crooks frighten Lennie? Why and how does he stop frightening him?</w:t>
      </w:r>
    </w:p>
    <w:p w:rsidR="003B3B6C" w:rsidRDefault="003B3B6C" w:rsidP="003B3B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do Candy and Lennie talk freely in front of Crooks?</w:t>
      </w:r>
    </w:p>
    <w:p w:rsidR="003B3B6C" w:rsidRDefault="003B3B6C" w:rsidP="003B3B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does Candy respond to Curley’s wife’s entry into Crooks’ room?</w:t>
      </w:r>
    </w:p>
    <w:p w:rsidR="003B3B6C" w:rsidRDefault="003B3B6C" w:rsidP="003B3B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does Crooks react (to Curley’s wife entering his room)? What does she threaten that intimidates Crooks? Why does Steinbeck include this scene?</w:t>
      </w:r>
    </w:p>
    <w:p w:rsidR="003B3B6C" w:rsidRDefault="003B3B6C" w:rsidP="003B3B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is Lennie in the barn? What has he done?</w:t>
      </w:r>
    </w:p>
    <w:p w:rsidR="003B3B6C" w:rsidRDefault="003B3B6C" w:rsidP="003B3B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we learn about Curley’s wife in her conversation with Lennie?</w:t>
      </w:r>
    </w:p>
    <w:p w:rsidR="003B3B6C" w:rsidRDefault="003B3B6C" w:rsidP="003B3B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George’s plan?</w:t>
      </w:r>
    </w:p>
    <w:p w:rsidR="003B3B6C" w:rsidRPr="003B3B6C" w:rsidRDefault="003B3B6C" w:rsidP="003B3B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ending of the novel (how and why does George kill Lennie?).</w:t>
      </w:r>
      <w:bookmarkStart w:id="0" w:name="_GoBack"/>
      <w:bookmarkEnd w:id="0"/>
    </w:p>
    <w:sectPr w:rsidR="003B3B6C" w:rsidRPr="003B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65A"/>
    <w:multiLevelType w:val="hybridMultilevel"/>
    <w:tmpl w:val="79A417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6C"/>
    <w:rsid w:val="003B3B6C"/>
    <w:rsid w:val="0042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Yermus, Esther</dc:creator>
  <cp:keywords/>
  <dc:description/>
  <cp:lastModifiedBy>Yermus, Esther</cp:lastModifiedBy>
  <cp:revision>1</cp:revision>
  <dcterms:created xsi:type="dcterms:W3CDTF">2013-11-05T15:28:00Z</dcterms:created>
  <dcterms:modified xsi:type="dcterms:W3CDTF">2013-11-05T15:33:00Z</dcterms:modified>
</cp:coreProperties>
</file>